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6F6F" w14:textId="0F14D7CE" w:rsidR="008A3458" w:rsidRDefault="008A3458" w:rsidP="008A3458">
      <w:pPr>
        <w:jc w:val="center"/>
        <w:rPr>
          <w:rFonts w:ascii="Flareserif821 Lt BT" w:hAnsi="Flareserif821 Lt BT"/>
          <w:b/>
          <w:sz w:val="48"/>
          <w:szCs w:val="48"/>
        </w:rPr>
      </w:pPr>
      <w:r>
        <w:rPr>
          <w:rFonts w:ascii="Flareserif821 Lt BT" w:hAnsi="Flareserif821 Lt BT"/>
          <w:b/>
          <w:noProof/>
          <w:sz w:val="48"/>
          <w:szCs w:val="48"/>
        </w:rPr>
        <w:drawing>
          <wp:inline distT="0" distB="0" distL="0" distR="0" wp14:anchorId="6624CC9B" wp14:editId="19E8B282">
            <wp:extent cx="3255645" cy="5118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5F55B" w14:textId="6461C7DA" w:rsidR="008A3458" w:rsidRPr="008A3458" w:rsidRDefault="008A3458" w:rsidP="008A3458">
      <w:pPr>
        <w:jc w:val="center"/>
        <w:rPr>
          <w:rFonts w:ascii="Flareserif821 Lt BT" w:hAnsi="Flareserif821 Lt BT"/>
          <w:b/>
          <w:sz w:val="36"/>
          <w:szCs w:val="36"/>
        </w:rPr>
      </w:pPr>
      <w:r w:rsidRPr="008A3458">
        <w:rPr>
          <w:rFonts w:ascii="Flareserif821 Lt BT" w:hAnsi="Flareserif821 Lt BT"/>
          <w:b/>
          <w:sz w:val="36"/>
          <w:szCs w:val="36"/>
        </w:rPr>
        <w:t>PRIORITY TRADER REBOOKING FORM</w:t>
      </w:r>
    </w:p>
    <w:p w14:paraId="455E2B63" w14:textId="5313B858" w:rsidR="008A3458" w:rsidRPr="008A3458" w:rsidRDefault="008A3458" w:rsidP="008A3458">
      <w:pPr>
        <w:jc w:val="center"/>
        <w:rPr>
          <w:rFonts w:ascii="Flareserif821 Lt BT" w:hAnsi="Flareserif821 Lt BT"/>
          <w:b/>
          <w:sz w:val="20"/>
          <w:szCs w:val="20"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A3458">
        <w:rPr>
          <w:rFonts w:ascii="Flareserif821 Lt BT" w:hAnsi="Flareserif821 Lt BT"/>
          <w:b/>
          <w:sz w:val="20"/>
          <w:szCs w:val="20"/>
        </w:rPr>
        <w:t>All bookings are subject to the LSM Traders terms and conditions which are on the website and must be read in full.</w:t>
      </w:r>
      <w:r>
        <w:rPr>
          <w:rFonts w:ascii="Flareserif821 Lt BT" w:hAnsi="Flareserif821 Lt BT"/>
          <w:b/>
          <w:sz w:val="20"/>
          <w:szCs w:val="20"/>
        </w:rPr>
        <w:t xml:space="preserve"> </w:t>
      </w:r>
      <w:r w:rsidRPr="008A3458">
        <w:rPr>
          <w:rFonts w:ascii="Flareserif821 Lt BT" w:hAnsi="Flareserif821 Lt BT"/>
          <w:b/>
          <w:sz w:val="20"/>
          <w:szCs w:val="20"/>
        </w:rPr>
        <w:t>http://www.leedssteampunkmarket.co.uk/trader-information.php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A3458" w14:paraId="7545E9AB" w14:textId="77777777" w:rsidTr="008A3458">
        <w:tc>
          <w:tcPr>
            <w:tcW w:w="2547" w:type="dxa"/>
          </w:tcPr>
          <w:p w14:paraId="742F9E68" w14:textId="2BD04931" w:rsidR="008A3458" w:rsidRDefault="008A3458"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6469" w:type="dxa"/>
          </w:tcPr>
          <w:p w14:paraId="61DCF8E9" w14:textId="77777777" w:rsidR="008A3458" w:rsidRDefault="008A3458"/>
        </w:tc>
      </w:tr>
      <w:tr w:rsidR="008A3458" w14:paraId="037C4D74" w14:textId="77777777" w:rsidTr="008A3458">
        <w:tc>
          <w:tcPr>
            <w:tcW w:w="2547" w:type="dxa"/>
          </w:tcPr>
          <w:p w14:paraId="16223BF6" w14:textId="6B887CC6" w:rsidR="008A3458" w:rsidRDefault="008A3458"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6469" w:type="dxa"/>
          </w:tcPr>
          <w:p w14:paraId="3A630324" w14:textId="77777777" w:rsidR="008A3458" w:rsidRDefault="008A3458"/>
        </w:tc>
      </w:tr>
      <w:tr w:rsidR="008A3458" w14:paraId="6ABC1A46" w14:textId="77777777" w:rsidTr="008A3458">
        <w:tc>
          <w:tcPr>
            <w:tcW w:w="2547" w:type="dxa"/>
          </w:tcPr>
          <w:p w14:paraId="52B418A8" w14:textId="2676750D" w:rsidR="008A3458" w:rsidRDefault="008A3458">
            <w:r w:rsidRPr="008D737E">
              <w:rPr>
                <w:rFonts w:ascii="Flareserif821 Lt BT" w:hAnsi="Flareserif821 Lt BT"/>
              </w:rPr>
              <w:t xml:space="preserve">Pitch size </w:t>
            </w:r>
          </w:p>
        </w:tc>
        <w:tc>
          <w:tcPr>
            <w:tcW w:w="6469" w:type="dxa"/>
          </w:tcPr>
          <w:p w14:paraId="6222C3BD" w14:textId="77777777" w:rsidR="008A3458" w:rsidRDefault="008A3458"/>
        </w:tc>
      </w:tr>
      <w:tr w:rsidR="008A3458" w14:paraId="1BB48ABE" w14:textId="77777777" w:rsidTr="008A3458">
        <w:tc>
          <w:tcPr>
            <w:tcW w:w="2547" w:type="dxa"/>
          </w:tcPr>
          <w:p w14:paraId="4D48EFDB" w14:textId="0DE4AFF2" w:rsidR="008A3458" w:rsidRDefault="009C7841">
            <w:r>
              <w:rPr>
                <w:rFonts w:ascii="Flareserif821 Lt BT" w:hAnsi="Flareserif821 Lt BT"/>
              </w:rPr>
              <w:t>O</w:t>
            </w:r>
            <w:r w:rsidR="008A3458" w:rsidRPr="008D737E">
              <w:rPr>
                <w:rFonts w:ascii="Flareserif821 Lt BT" w:hAnsi="Flareserif821 Lt BT"/>
              </w:rPr>
              <w:t xml:space="preserve">wn table or rail/s? </w:t>
            </w:r>
          </w:p>
        </w:tc>
        <w:tc>
          <w:tcPr>
            <w:tcW w:w="6469" w:type="dxa"/>
          </w:tcPr>
          <w:p w14:paraId="02268B24" w14:textId="34423A4B" w:rsidR="008A3458" w:rsidRDefault="009C7841">
            <w:r>
              <w:rPr>
                <w:rFonts w:ascii="Flareserif821 Lt BT" w:hAnsi="Flareserif821 Lt BT"/>
              </w:rPr>
              <w:t>(</w:t>
            </w:r>
            <w:r w:rsidRPr="008D737E">
              <w:rPr>
                <w:rFonts w:ascii="Flareserif821 Lt BT" w:hAnsi="Flareserif821 Lt BT"/>
              </w:rPr>
              <w:t>State qty &amp; size</w:t>
            </w:r>
            <w:r>
              <w:rPr>
                <w:rFonts w:ascii="Flareserif821 Lt BT" w:hAnsi="Flareserif821 Lt BT"/>
              </w:rPr>
              <w:t>)</w:t>
            </w:r>
          </w:p>
        </w:tc>
      </w:tr>
      <w:tr w:rsidR="008A3458" w14:paraId="589E0712" w14:textId="77777777" w:rsidTr="008A3458">
        <w:tc>
          <w:tcPr>
            <w:tcW w:w="2547" w:type="dxa"/>
          </w:tcPr>
          <w:p w14:paraId="783B6A5F" w14:textId="7B7F0453" w:rsidR="008A3458" w:rsidRDefault="008A3458">
            <w:r>
              <w:rPr>
                <w:rFonts w:ascii="Flareserif821 Lt BT" w:hAnsi="Flareserif821 Lt BT"/>
              </w:rPr>
              <w:t>R</w:t>
            </w:r>
            <w:r w:rsidRPr="008D737E">
              <w:rPr>
                <w:rFonts w:ascii="Flareserif821 Lt BT" w:hAnsi="Flareserif821 Lt BT"/>
              </w:rPr>
              <w:t>equire power?</w:t>
            </w:r>
          </w:p>
        </w:tc>
        <w:tc>
          <w:tcPr>
            <w:tcW w:w="6469" w:type="dxa"/>
          </w:tcPr>
          <w:p w14:paraId="1A6CBD11" w14:textId="77777777" w:rsidR="008A3458" w:rsidRDefault="008A3458"/>
        </w:tc>
      </w:tr>
      <w:tr w:rsidR="008A3458" w14:paraId="3FB1712F" w14:textId="77777777" w:rsidTr="008A3458">
        <w:tc>
          <w:tcPr>
            <w:tcW w:w="2547" w:type="dxa"/>
          </w:tcPr>
          <w:p w14:paraId="41822BD5" w14:textId="56DE3A7B" w:rsidR="008A3458" w:rsidRDefault="008A3458">
            <w:r w:rsidRPr="008D737E">
              <w:rPr>
                <w:rFonts w:ascii="Flareserif821 Lt BT" w:hAnsi="Flareserif821 Lt BT"/>
              </w:rPr>
              <w:t xml:space="preserve">Any health problems </w:t>
            </w:r>
          </w:p>
        </w:tc>
        <w:tc>
          <w:tcPr>
            <w:tcW w:w="6469" w:type="dxa"/>
          </w:tcPr>
          <w:p w14:paraId="39D8729B" w14:textId="77777777" w:rsidR="008A3458" w:rsidRDefault="008A3458"/>
        </w:tc>
      </w:tr>
      <w:tr w:rsidR="008A3458" w14:paraId="45F22F44" w14:textId="77777777" w:rsidTr="009C7841">
        <w:trPr>
          <w:trHeight w:val="825"/>
        </w:trPr>
        <w:tc>
          <w:tcPr>
            <w:tcW w:w="2547" w:type="dxa"/>
          </w:tcPr>
          <w:p w14:paraId="154FFFDA" w14:textId="4007EA4B" w:rsidR="008A3458" w:rsidRDefault="008A3458"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6469" w:type="dxa"/>
          </w:tcPr>
          <w:p w14:paraId="391717A0" w14:textId="77777777" w:rsidR="008A3458" w:rsidRDefault="008A3458"/>
        </w:tc>
      </w:tr>
    </w:tbl>
    <w:p w14:paraId="495A9431" w14:textId="68D53363" w:rsidR="00737DAD" w:rsidRDefault="00737DAD"/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2551"/>
        <w:gridCol w:w="4394"/>
      </w:tblGrid>
      <w:tr w:rsidR="008A3458" w:rsidRPr="008A3458" w14:paraId="16D1E8D3" w14:textId="77777777" w:rsidTr="009C7841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9E4670A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date/dates?</w:t>
            </w:r>
          </w:p>
          <w:p w14:paraId="4A51F09B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  <w:r w:rsidRPr="008A3458">
              <w:rPr>
                <w:rFonts w:ascii="Flareserif821 Lt BT" w:hAnsi="Flareserif821 Lt BT"/>
              </w:rPr>
              <w:t>Which day/s? Please specify if more than one as we do 5 a year*</w:t>
            </w:r>
          </w:p>
          <w:p w14:paraId="44883B75" w14:textId="60C3A575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5DC67B" w14:textId="363E2640" w:rsidR="008A3458" w:rsidRPr="008A3458" w:rsidRDefault="0013059A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1</w:t>
            </w:r>
            <w:r w:rsidRPr="008A3458">
              <w:rPr>
                <w:rFonts w:ascii="Calibri" w:hAnsi="Calibri"/>
                <w:vertAlign w:val="superscript"/>
              </w:rPr>
              <w:t>st</w:t>
            </w:r>
            <w:r w:rsidRPr="008A3458">
              <w:rPr>
                <w:rFonts w:ascii="Calibri" w:hAnsi="Calibri"/>
              </w:rPr>
              <w:t xml:space="preserve"> – 2</w:t>
            </w:r>
            <w:r w:rsidRPr="008A3458">
              <w:rPr>
                <w:rFonts w:ascii="Calibri" w:hAnsi="Calibri"/>
                <w:vertAlign w:val="superscript"/>
              </w:rPr>
              <w:t>nd</w:t>
            </w:r>
            <w:r w:rsidRPr="008A3458">
              <w:rPr>
                <w:rFonts w:ascii="Calibri" w:hAnsi="Calibri"/>
              </w:rPr>
              <w:t xml:space="preserve"> December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D942164" w14:textId="2E254721" w:rsidR="008A3458" w:rsidRPr="008A3458" w:rsidRDefault="0013059A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8A3458" w:rsidRPr="008A3458" w14:paraId="2C0B2372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DDDA4EC" w14:textId="77777777" w:rsidR="008A3458" w:rsidRPr="008A3458" w:rsidRDefault="008A3458" w:rsidP="008A3458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B0CA30A" w14:textId="284B7C21" w:rsidR="008A3458" w:rsidRPr="008A3458" w:rsidRDefault="0013059A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2</w:t>
            </w:r>
            <w:r w:rsidRPr="008A3458">
              <w:rPr>
                <w:rFonts w:ascii="Calibri" w:hAnsi="Calibri"/>
                <w:vertAlign w:val="superscript"/>
              </w:rPr>
              <w:t xml:space="preserve">nd </w:t>
            </w:r>
            <w:proofErr w:type="gramStart"/>
            <w:r w:rsidRPr="008A3458">
              <w:rPr>
                <w:rFonts w:ascii="Calibri" w:hAnsi="Calibri"/>
                <w:vertAlign w:val="superscript"/>
              </w:rPr>
              <w:t xml:space="preserve">– </w:t>
            </w:r>
            <w:r w:rsidRPr="008A3458">
              <w:rPr>
                <w:rFonts w:ascii="Calibri" w:hAnsi="Calibri"/>
              </w:rPr>
              <w:t xml:space="preserve"> 3</w:t>
            </w:r>
            <w:proofErr w:type="gramEnd"/>
            <w:r w:rsidRPr="008A3458">
              <w:rPr>
                <w:rFonts w:ascii="Calibri" w:hAnsi="Calibri"/>
                <w:vertAlign w:val="superscript"/>
              </w:rPr>
              <w:t>rd</w:t>
            </w:r>
            <w:r w:rsidRPr="008A3458">
              <w:rPr>
                <w:rFonts w:ascii="Calibri" w:hAnsi="Calibri"/>
              </w:rPr>
              <w:t xml:space="preserve"> March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ED77E09" w14:textId="67268D29" w:rsidR="008A3458" w:rsidRPr="008A3458" w:rsidRDefault="0013059A" w:rsidP="008A3458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71FF4609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25B8FC6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DA78415" w14:textId="0DF14473" w:rsidR="009C7841" w:rsidRPr="008A3458" w:rsidRDefault="0013059A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12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E82FBB6" w14:textId="7D57E87D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152AA4B3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92ECE10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3A43353" w14:textId="2BED5146" w:rsidR="009C7841" w:rsidRPr="008A3458" w:rsidRDefault="0013059A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- 7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D51C621" w14:textId="08AD5D14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9C7841" w:rsidRPr="008A3458" w14:paraId="504D12B8" w14:textId="77777777" w:rsidTr="009C7841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FFD3029" w14:textId="77777777" w:rsidR="009C7841" w:rsidRPr="008A3458" w:rsidRDefault="009C7841" w:rsidP="009C7841">
            <w:pPr>
              <w:rPr>
                <w:rFonts w:ascii="Flareserif821 Lt BT" w:hAnsi="Flareserif821 Lt B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F2D5329" w14:textId="7267CBAA" w:rsidR="009C7841" w:rsidRPr="008A3458" w:rsidRDefault="0013059A" w:rsidP="009C7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 – 1</w:t>
            </w:r>
            <w:r w:rsidRPr="00400D46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Dec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DC2390" w14:textId="2D1A0804" w:rsidR="009C7841" w:rsidRPr="008A3458" w:rsidRDefault="009C7841" w:rsidP="009C7841">
            <w:pPr>
              <w:rPr>
                <w:rFonts w:ascii="Calibri" w:hAnsi="Calibri"/>
              </w:rPr>
            </w:pP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</w:tbl>
    <w:p w14:paraId="562157D9" w14:textId="11767A5F" w:rsidR="008A3458" w:rsidRDefault="008A3458">
      <w:pPr>
        <w:rPr>
          <w:rFonts w:ascii="Calibri" w:hAnsi="Calibri"/>
          <w:b/>
        </w:rPr>
      </w:pPr>
      <w:r w:rsidRPr="008A3458">
        <w:rPr>
          <w:rFonts w:ascii="Calibri" w:hAnsi="Calibri"/>
          <w:b/>
        </w:rPr>
        <w:t>*Delete as appropriate</w:t>
      </w:r>
    </w:p>
    <w:p w14:paraId="09413BF6" w14:textId="77777777" w:rsidR="008A3458" w:rsidRDefault="008A3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3458" w14:paraId="398CFF09" w14:textId="77777777" w:rsidTr="008A3458">
        <w:tc>
          <w:tcPr>
            <w:tcW w:w="1980" w:type="dxa"/>
          </w:tcPr>
          <w:p w14:paraId="665C97DE" w14:textId="317F1AFF" w:rsidR="008A3458" w:rsidRDefault="009C7841">
            <w:r>
              <w:rPr>
                <w:rFonts w:ascii="Flareserif821 Lt BT" w:hAnsi="Flareserif821 Lt BT"/>
              </w:rPr>
              <w:t>Paying for next event now?</w:t>
            </w:r>
          </w:p>
        </w:tc>
        <w:tc>
          <w:tcPr>
            <w:tcW w:w="7036" w:type="dxa"/>
          </w:tcPr>
          <w:p w14:paraId="57CB982C" w14:textId="77777777" w:rsidR="009C7841" w:rsidRDefault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093B0DCC" w14:textId="5E254B6E" w:rsidR="008A3458" w:rsidRPr="009C7841" w:rsidRDefault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  <w:bookmarkStart w:id="0" w:name="_GoBack"/>
        <w:bookmarkEnd w:id="0"/>
      </w:tr>
      <w:tr w:rsidR="00C216BC" w14:paraId="5C476F8F" w14:textId="77777777" w:rsidTr="008A3458">
        <w:tc>
          <w:tcPr>
            <w:tcW w:w="1980" w:type="dxa"/>
          </w:tcPr>
          <w:p w14:paraId="147CA846" w14:textId="1D722A7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one?</w:t>
            </w:r>
          </w:p>
        </w:tc>
        <w:tc>
          <w:tcPr>
            <w:tcW w:w="7036" w:type="dxa"/>
          </w:tcPr>
          <w:p w14:paraId="0D504A84" w14:textId="77777777" w:rsidR="00C216BC" w:rsidRDefault="00C216BC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106DE587" w14:textId="77777777" w:rsidTr="008A3458">
        <w:tc>
          <w:tcPr>
            <w:tcW w:w="1980" w:type="dxa"/>
          </w:tcPr>
          <w:p w14:paraId="6EC864BA" w14:textId="7E711E9C" w:rsidR="009C7841" w:rsidRDefault="009C7841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Paying deposits for other events</w:t>
            </w:r>
            <w:r w:rsidR="00C216BC">
              <w:rPr>
                <w:rFonts w:ascii="Flareserif821 Lt BT" w:hAnsi="Flareserif821 Lt BT"/>
              </w:rPr>
              <w:t xml:space="preserve"> now?</w:t>
            </w:r>
          </w:p>
        </w:tc>
        <w:tc>
          <w:tcPr>
            <w:tcW w:w="7036" w:type="dxa"/>
          </w:tcPr>
          <w:p w14:paraId="7349D6ED" w14:textId="77777777" w:rsidR="009C7841" w:rsidRDefault="009C7841" w:rsidP="009C78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18CD20BE" w14:textId="72C728D2" w:rsidR="009C7841" w:rsidRDefault="009C7841" w:rsidP="009C7841">
            <w:pPr>
              <w:rPr>
                <w:rFonts w:asciiTheme="minorHAnsi" w:hAnsiTheme="minorHAnsi" w:cstheme="minorHAnsi"/>
              </w:rPr>
            </w:pPr>
            <w:r w:rsidRPr="009C7841">
              <w:rPr>
                <w:rFonts w:asciiTheme="minorHAnsi" w:hAnsiTheme="minorHAnsi" w:cstheme="minorHAnsi"/>
              </w:rPr>
              <w:t>If yes, receipt will be given at time of payment</w:t>
            </w:r>
          </w:p>
        </w:tc>
      </w:tr>
      <w:tr w:rsidR="00C216BC" w14:paraId="7C2891DA" w14:textId="77777777" w:rsidTr="008A3458">
        <w:tc>
          <w:tcPr>
            <w:tcW w:w="1980" w:type="dxa"/>
          </w:tcPr>
          <w:p w14:paraId="633CE48C" w14:textId="01004062" w:rsidR="00C216BC" w:rsidRDefault="00C216BC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Which ones?</w:t>
            </w:r>
          </w:p>
        </w:tc>
        <w:tc>
          <w:tcPr>
            <w:tcW w:w="7036" w:type="dxa"/>
          </w:tcPr>
          <w:p w14:paraId="3218CACB" w14:textId="77777777" w:rsidR="00C216BC" w:rsidRDefault="00C216BC" w:rsidP="009C7841">
            <w:pPr>
              <w:rPr>
                <w:rFonts w:asciiTheme="minorHAnsi" w:hAnsiTheme="minorHAnsi" w:cstheme="minorHAnsi"/>
              </w:rPr>
            </w:pPr>
          </w:p>
        </w:tc>
      </w:tr>
      <w:tr w:rsidR="009C7841" w14:paraId="4C5AD9A4" w14:textId="77777777" w:rsidTr="008A3458">
        <w:tc>
          <w:tcPr>
            <w:tcW w:w="1980" w:type="dxa"/>
          </w:tcPr>
          <w:p w14:paraId="21516A48" w14:textId="55978770" w:rsidR="009C7841" w:rsidRPr="008D737E" w:rsidRDefault="009C7841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</w:p>
        </w:tc>
        <w:tc>
          <w:tcPr>
            <w:tcW w:w="7036" w:type="dxa"/>
          </w:tcPr>
          <w:p w14:paraId="4B671343" w14:textId="77777777" w:rsidR="009C7841" w:rsidRDefault="009C7841"/>
        </w:tc>
      </w:tr>
      <w:tr w:rsidR="008A3458" w14:paraId="0E3F45D3" w14:textId="77777777" w:rsidTr="008A3458">
        <w:tc>
          <w:tcPr>
            <w:tcW w:w="1980" w:type="dxa"/>
          </w:tcPr>
          <w:p w14:paraId="7120D163" w14:textId="0F4EF23B" w:rsidR="008A3458" w:rsidRDefault="008A3458">
            <w:r w:rsidRPr="008D737E">
              <w:rPr>
                <w:rFonts w:ascii="Flareserif821 Lt BT" w:hAnsi="Flareserif821 Lt BT"/>
              </w:rPr>
              <w:t>Date</w:t>
            </w:r>
          </w:p>
        </w:tc>
        <w:tc>
          <w:tcPr>
            <w:tcW w:w="7036" w:type="dxa"/>
          </w:tcPr>
          <w:p w14:paraId="130DA9FF" w14:textId="77777777" w:rsidR="008A3458" w:rsidRDefault="008A3458"/>
        </w:tc>
      </w:tr>
    </w:tbl>
    <w:p w14:paraId="3C2A8119" w14:textId="46CC60AC" w:rsidR="008A3458" w:rsidRDefault="008A3458"/>
    <w:p w14:paraId="76F8783D" w14:textId="122EBD48" w:rsidR="008A3458" w:rsidRPr="008A3458" w:rsidRDefault="008A3458" w:rsidP="008A345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If you book for several events</w:t>
      </w:r>
      <w:r w:rsidRPr="008A3458">
        <w:rPr>
          <w:rFonts w:ascii="Calibri" w:hAnsi="Calibri"/>
        </w:rPr>
        <w:t xml:space="preserve"> </w:t>
      </w:r>
      <w:r>
        <w:rPr>
          <w:rFonts w:ascii="Flareserif821 Lt BT" w:hAnsi="Flareserif821 Lt BT"/>
        </w:rPr>
        <w:t>y</w:t>
      </w:r>
      <w:r w:rsidRPr="008A3458">
        <w:rPr>
          <w:rFonts w:ascii="Flareserif821 Lt BT" w:hAnsi="Flareserif821 Lt BT"/>
        </w:rPr>
        <w:t xml:space="preserve">ou will be sent information as a reminder on each event - please reply to confirm you’re still able to do it. Invoice will be sent at the same time. </w:t>
      </w:r>
    </w:p>
    <w:p w14:paraId="2E085E7A" w14:textId="22DF2B59" w:rsidR="008A3458" w:rsidRPr="008A3458" w:rsidRDefault="008A3458" w:rsidP="008A3458">
      <w:pPr>
        <w:rPr>
          <w:rFonts w:ascii="Flareserif821 Lt BT" w:hAnsi="Flareserif821 Lt BT"/>
        </w:rPr>
      </w:pPr>
    </w:p>
    <w:p w14:paraId="61595B0A" w14:textId="54B04706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We are unable to reserve unpaid trading spaces. A deposit confirms your </w:t>
      </w:r>
      <w:proofErr w:type="gramStart"/>
      <w:r w:rsidRPr="008A3458">
        <w:rPr>
          <w:rFonts w:ascii="Flareserif821 Lt BT" w:hAnsi="Flareserif821 Lt BT"/>
        </w:rPr>
        <w:t>pitch</w:t>
      </w:r>
      <w:proofErr w:type="gramEnd"/>
      <w:r w:rsidRPr="008A3458">
        <w:rPr>
          <w:rFonts w:ascii="Flareserif821 Lt BT" w:hAnsi="Flareserif821 Lt BT"/>
        </w:rPr>
        <w:t xml:space="preserve"> but you must complete the full payment promptly. </w:t>
      </w:r>
    </w:p>
    <w:p w14:paraId="3C068A31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Cut off dates are usually 1 week before the event and a month before for the Prompt Payment Discount. </w:t>
      </w:r>
    </w:p>
    <w:p w14:paraId="1C2D8AD1" w14:textId="77777777" w:rsidR="009C7841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Full payment is usually taken one event at a time but there is the option to pay deposit on forthcoming events. </w:t>
      </w:r>
    </w:p>
    <w:p w14:paraId="590B0BAD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No pitch is confirmed without an email from LSM to confirm payment received. </w:t>
      </w:r>
    </w:p>
    <w:p w14:paraId="17CBC936" w14:textId="77777777" w:rsidR="008A3458" w:rsidRPr="008A3458" w:rsidRDefault="008A3458" w:rsidP="008A3458">
      <w:pPr>
        <w:rPr>
          <w:rFonts w:ascii="Flareserif821 Lt BT" w:hAnsi="Flareserif821 Lt BT"/>
        </w:rPr>
      </w:pPr>
      <w:r w:rsidRPr="008A3458">
        <w:rPr>
          <w:rFonts w:ascii="Flareserif821 Lt BT" w:hAnsi="Flareserif821 Lt BT"/>
        </w:rPr>
        <w:t xml:space="preserve">Thank you for your understanding. </w:t>
      </w:r>
    </w:p>
    <w:p w14:paraId="7FF2DC87" w14:textId="77777777" w:rsidR="008A3458" w:rsidRPr="008A3458" w:rsidRDefault="008A3458" w:rsidP="008A3458">
      <w:pPr>
        <w:rPr>
          <w:rFonts w:ascii="Flareserif821 Lt BT" w:hAnsi="Flareserif821 Lt BT"/>
        </w:rPr>
      </w:pPr>
    </w:p>
    <w:p w14:paraId="29A580D9" w14:textId="77777777" w:rsidR="008A3458" w:rsidRDefault="008A3458"/>
    <w:sectPr w:rsidR="008A3458" w:rsidSect="008A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8"/>
    <w:rsid w:val="0013059A"/>
    <w:rsid w:val="00737DAD"/>
    <w:rsid w:val="008A3458"/>
    <w:rsid w:val="009C7841"/>
    <w:rsid w:val="00C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5392"/>
  <w15:chartTrackingRefBased/>
  <w15:docId w15:val="{3E20C2D4-F39A-48E6-BDC7-39339C6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A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 Dee Burgoyne-Neal</cp:lastModifiedBy>
  <cp:revision>2</cp:revision>
  <dcterms:created xsi:type="dcterms:W3CDTF">2018-08-07T15:53:00Z</dcterms:created>
  <dcterms:modified xsi:type="dcterms:W3CDTF">2018-08-07T15:53:00Z</dcterms:modified>
</cp:coreProperties>
</file>